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C5D646" w14:textId="14AF30E7" w:rsidR="000D4718" w:rsidRDefault="000D4718">
      <w:pPr>
        <w:rPr>
          <w:sz w:val="24"/>
          <w:szCs w:val="24"/>
        </w:rPr>
      </w:pPr>
      <w:r>
        <w:rPr>
          <w:sz w:val="24"/>
          <w:szCs w:val="24"/>
        </w:rPr>
        <w:t xml:space="preserve">Headline: EV Escalade </w:t>
      </w:r>
      <w:r w:rsidR="00010B80">
        <w:rPr>
          <w:sz w:val="24"/>
          <w:szCs w:val="24"/>
        </w:rPr>
        <w:t>includes</w:t>
      </w:r>
      <w:r>
        <w:rPr>
          <w:sz w:val="24"/>
          <w:szCs w:val="24"/>
        </w:rPr>
        <w:t xml:space="preserve"> high IQ </w:t>
      </w:r>
    </w:p>
    <w:p w14:paraId="4CC8AE80" w14:textId="302F4CB9" w:rsidR="000D4718" w:rsidRDefault="000D4718">
      <w:pPr>
        <w:rPr>
          <w:sz w:val="24"/>
          <w:szCs w:val="24"/>
        </w:rPr>
      </w:pPr>
      <w:r>
        <w:rPr>
          <w:sz w:val="24"/>
          <w:szCs w:val="24"/>
        </w:rPr>
        <w:t>Deckhead: Unveiling of 2025 model ups the ante on EV luxury</w:t>
      </w:r>
    </w:p>
    <w:p w14:paraId="5042C290" w14:textId="773D3FCF" w:rsidR="00F23620" w:rsidRDefault="00C1384E">
      <w:pPr>
        <w:rPr>
          <w:sz w:val="24"/>
          <w:szCs w:val="24"/>
        </w:rPr>
      </w:pPr>
      <w:r>
        <w:rPr>
          <w:sz w:val="24"/>
          <w:szCs w:val="24"/>
        </w:rPr>
        <w:t>Cadillac has set the standard for American luxury vehicles for generations – and nothing seems to be slowing it down.</w:t>
      </w:r>
    </w:p>
    <w:p w14:paraId="7EE4CD3E" w14:textId="7A9B2048" w:rsidR="00C1384E" w:rsidRDefault="00C1384E">
      <w:pPr>
        <w:rPr>
          <w:sz w:val="24"/>
          <w:szCs w:val="24"/>
        </w:rPr>
      </w:pPr>
      <w:r>
        <w:rPr>
          <w:sz w:val="24"/>
          <w:szCs w:val="24"/>
        </w:rPr>
        <w:t xml:space="preserve">It recently unveiled its first all-electric full-size SUV – the 2025 Escalade IQ. The vehicle brims with iconic design, the highest level of craftsmanship and the most recent automotive technology. It has a Cadillac-estimated range of 450 miles on a full charge, Super Cruise driver assistance technology, bidirectional-charging capability, zero tailpipe emissions and much more. </w:t>
      </w:r>
    </w:p>
    <w:p w14:paraId="6D48524E" w14:textId="25D2AC64" w:rsidR="00C1384E" w:rsidRDefault="00C1384E">
      <w:pPr>
        <w:rPr>
          <w:sz w:val="24"/>
          <w:szCs w:val="24"/>
        </w:rPr>
      </w:pPr>
      <w:r>
        <w:rPr>
          <w:sz w:val="24"/>
          <w:szCs w:val="24"/>
        </w:rPr>
        <w:t xml:space="preserve">Escalade IQ elevates the driving experience with a curved pillar-to-pillar, 55-inch total diagonal LED display. </w:t>
      </w:r>
      <w:r w:rsidR="00863CEC">
        <w:rPr>
          <w:sz w:val="24"/>
          <w:szCs w:val="24"/>
        </w:rPr>
        <w:t>It’s built on General Motors’ modular EV propulsion architecture, the Ultium Platform, and incorporates the automaker’s Ultifi software platform to support and deliver ongoing updates to its expansive technologies.</w:t>
      </w:r>
    </w:p>
    <w:p w14:paraId="1FFB0B1D" w14:textId="162B31BD" w:rsidR="00863CEC" w:rsidRDefault="00863CEC">
      <w:pPr>
        <w:rPr>
          <w:sz w:val="24"/>
          <w:szCs w:val="24"/>
        </w:rPr>
      </w:pPr>
      <w:r>
        <w:rPr>
          <w:sz w:val="24"/>
          <w:szCs w:val="24"/>
        </w:rPr>
        <w:t>Its dedicated EV architecture enables a bold design and performance characteristics, from its expressive silhouette and generous space to its driving performance. The SUV features independent front and rear drive motors that work in conjunction with an eAWD system.</w:t>
      </w:r>
    </w:p>
    <w:p w14:paraId="6D3B119F" w14:textId="3654CB4D" w:rsidR="00863CEC" w:rsidRDefault="00863CEC">
      <w:pPr>
        <w:rPr>
          <w:sz w:val="24"/>
          <w:szCs w:val="24"/>
        </w:rPr>
      </w:pPr>
      <w:r>
        <w:rPr>
          <w:sz w:val="24"/>
          <w:szCs w:val="24"/>
        </w:rPr>
        <w:t>A 24-module Ultium battery serves as the foundation of the Escalade IQ, producing more than 200 kWh of available energy. It also employs a flexible, high-voltage architecture that enables 800-volt DC fast charging, the quickest form of charging available, providing up to 100 miles of range in 10 minutes.</w:t>
      </w:r>
    </w:p>
    <w:p w14:paraId="480FC40A" w14:textId="5B44D071" w:rsidR="00863CEC" w:rsidRDefault="00863CEC">
      <w:pPr>
        <w:rPr>
          <w:sz w:val="24"/>
          <w:szCs w:val="24"/>
        </w:rPr>
      </w:pPr>
      <w:r>
        <w:rPr>
          <w:sz w:val="24"/>
          <w:szCs w:val="24"/>
        </w:rPr>
        <w:t xml:space="preserve">The powerful electric-propulsion configuration, consisting of the battery pack, power electronics and a two-motor eAWD system, offers </w:t>
      </w:r>
      <w:r w:rsidR="007B6435">
        <w:rPr>
          <w:sz w:val="24"/>
          <w:szCs w:val="24"/>
        </w:rPr>
        <w:t>elite power on demand and surprising performance, including:</w:t>
      </w:r>
    </w:p>
    <w:p w14:paraId="08870626" w14:textId="310E5256" w:rsidR="007B6435" w:rsidRDefault="007B6435" w:rsidP="007B6435">
      <w:pPr>
        <w:pStyle w:val="ListParagraph"/>
        <w:numPr>
          <w:ilvl w:val="0"/>
          <w:numId w:val="1"/>
        </w:numPr>
        <w:rPr>
          <w:sz w:val="24"/>
          <w:szCs w:val="24"/>
        </w:rPr>
      </w:pPr>
      <w:r>
        <w:rPr>
          <w:sz w:val="24"/>
          <w:szCs w:val="24"/>
        </w:rPr>
        <w:t>Up to 750 horsepower (with driver-selectable Velocity Max)</w:t>
      </w:r>
    </w:p>
    <w:p w14:paraId="081DDAE0" w14:textId="4FF9DF42" w:rsidR="007B6435" w:rsidRDefault="007B6435" w:rsidP="007B6435">
      <w:pPr>
        <w:pStyle w:val="ListParagraph"/>
        <w:numPr>
          <w:ilvl w:val="0"/>
          <w:numId w:val="1"/>
        </w:numPr>
        <w:rPr>
          <w:sz w:val="24"/>
          <w:szCs w:val="24"/>
        </w:rPr>
      </w:pPr>
      <w:r>
        <w:rPr>
          <w:sz w:val="24"/>
          <w:szCs w:val="24"/>
        </w:rPr>
        <w:t>Up to 785 lb-ft of torque (with driver-selectable Velocity Max)</w:t>
      </w:r>
    </w:p>
    <w:p w14:paraId="7A77CAC4" w14:textId="3D564FC2" w:rsidR="007B6435" w:rsidRDefault="007B6435" w:rsidP="007B6435">
      <w:pPr>
        <w:pStyle w:val="ListParagraph"/>
        <w:numPr>
          <w:ilvl w:val="0"/>
          <w:numId w:val="1"/>
        </w:numPr>
        <w:rPr>
          <w:sz w:val="24"/>
          <w:szCs w:val="24"/>
        </w:rPr>
      </w:pPr>
      <w:r>
        <w:rPr>
          <w:sz w:val="24"/>
          <w:szCs w:val="24"/>
        </w:rPr>
        <w:t>0-60 mph in less than five seconds (with driver-selectable Velocity Max)</w:t>
      </w:r>
    </w:p>
    <w:p w14:paraId="02C0ABA1" w14:textId="568F6A2B" w:rsidR="007B6435" w:rsidRDefault="007B6435" w:rsidP="007B6435">
      <w:pPr>
        <w:pStyle w:val="ListParagraph"/>
        <w:numPr>
          <w:ilvl w:val="0"/>
          <w:numId w:val="1"/>
        </w:numPr>
        <w:rPr>
          <w:sz w:val="24"/>
          <w:szCs w:val="24"/>
        </w:rPr>
      </w:pPr>
      <w:r>
        <w:rPr>
          <w:sz w:val="24"/>
          <w:szCs w:val="24"/>
        </w:rPr>
        <w:t>Up to 8,000 pounds of towing capability</w:t>
      </w:r>
    </w:p>
    <w:p w14:paraId="3D07CF10" w14:textId="08018158" w:rsidR="007B6435" w:rsidRDefault="007B6435" w:rsidP="007B6435">
      <w:pPr>
        <w:rPr>
          <w:sz w:val="24"/>
          <w:szCs w:val="24"/>
        </w:rPr>
      </w:pPr>
      <w:r>
        <w:rPr>
          <w:sz w:val="24"/>
          <w:szCs w:val="24"/>
        </w:rPr>
        <w:t>Super Cruise enables drivers to travel hands-free on more than 400,000 miles of compatible roads in the U.S. and Canada. When engaged, Escalade IQ’s LiDAR map data, real-time cameras, radars and GPS keep the vehicle traveling along the lane path for a hands-free driving experience. These systems work together through “sensor fusion” to create a sensory field around the vehicle that assists in keeping it centered in the lane.</w:t>
      </w:r>
    </w:p>
    <w:p w14:paraId="6EF90EB7" w14:textId="6DD7AAB4" w:rsidR="007B6435" w:rsidRDefault="007B6435" w:rsidP="007B6435">
      <w:pPr>
        <w:rPr>
          <w:sz w:val="24"/>
          <w:szCs w:val="24"/>
        </w:rPr>
      </w:pPr>
      <w:r>
        <w:rPr>
          <w:sz w:val="24"/>
          <w:szCs w:val="24"/>
        </w:rPr>
        <w:t xml:space="preserve">Super Cruise accelerates or brakes the vehicle to maintain a selected following gap from a vehicle ahead and steers to maintain lane position. It also can perform driver and system-initiated lane changes to pass slower traffic and to move from a lane that might be ending, </w:t>
      </w:r>
      <w:r>
        <w:rPr>
          <w:sz w:val="24"/>
          <w:szCs w:val="24"/>
        </w:rPr>
        <w:lastRenderedPageBreak/>
        <w:t>while monitoring the driver’s head position and/or eyes in relation to the road to ensure the driver’s attention.</w:t>
      </w:r>
    </w:p>
    <w:p w14:paraId="34FCA1F7" w14:textId="1708CAC9" w:rsidR="007B6435" w:rsidRDefault="007B6435" w:rsidP="007B6435">
      <w:pPr>
        <w:rPr>
          <w:sz w:val="24"/>
          <w:szCs w:val="24"/>
        </w:rPr>
      </w:pPr>
      <w:r>
        <w:rPr>
          <w:sz w:val="24"/>
          <w:szCs w:val="24"/>
        </w:rPr>
        <w:t>Escalade IQ electric architecture enables a sleeker profile, but one with a silhouette that remains instantly recognizable.</w:t>
      </w:r>
      <w:r w:rsidR="00E75248">
        <w:rPr>
          <w:sz w:val="24"/>
          <w:szCs w:val="24"/>
        </w:rPr>
        <w:t xml:space="preserve"> The new design pushed the wheels farther to the corners for a more powerful-looking and planted stance. Starting with a long, dynamic hood and ending with a faster-sloping roofline at the rear, all of which contributes to a sportier aesthetic.</w:t>
      </w:r>
    </w:p>
    <w:p w14:paraId="2174D4AF" w14:textId="0A1B2960" w:rsidR="00E75248" w:rsidRDefault="00E75248" w:rsidP="007B6435">
      <w:pPr>
        <w:rPr>
          <w:sz w:val="24"/>
          <w:szCs w:val="24"/>
        </w:rPr>
      </w:pPr>
      <w:r>
        <w:rPr>
          <w:sz w:val="24"/>
          <w:szCs w:val="24"/>
        </w:rPr>
        <w:t>Escalade IQ’s exterior details include:</w:t>
      </w:r>
    </w:p>
    <w:p w14:paraId="0F909D8E" w14:textId="72AC2C77" w:rsidR="00E75248" w:rsidRDefault="00E75248" w:rsidP="00E75248">
      <w:pPr>
        <w:pStyle w:val="ListParagraph"/>
        <w:numPr>
          <w:ilvl w:val="0"/>
          <w:numId w:val="6"/>
        </w:numPr>
        <w:rPr>
          <w:sz w:val="24"/>
          <w:szCs w:val="24"/>
        </w:rPr>
      </w:pPr>
      <w:r>
        <w:rPr>
          <w:sz w:val="24"/>
          <w:szCs w:val="24"/>
        </w:rPr>
        <w:t>Available power and open-and-close exterior door entry system.</w:t>
      </w:r>
    </w:p>
    <w:p w14:paraId="02CFFEB1" w14:textId="64BAC854" w:rsidR="00E75248" w:rsidRDefault="00E75248" w:rsidP="00E75248">
      <w:pPr>
        <w:pStyle w:val="ListParagraph"/>
        <w:numPr>
          <w:ilvl w:val="0"/>
          <w:numId w:val="6"/>
        </w:numPr>
        <w:rPr>
          <w:sz w:val="24"/>
          <w:szCs w:val="24"/>
        </w:rPr>
      </w:pPr>
      <w:r>
        <w:rPr>
          <w:sz w:val="24"/>
          <w:szCs w:val="24"/>
        </w:rPr>
        <w:t>Motorized charge port door</w:t>
      </w:r>
      <w:r w:rsidR="00442BB3">
        <w:rPr>
          <w:sz w:val="24"/>
          <w:szCs w:val="24"/>
        </w:rPr>
        <w:t>s</w:t>
      </w:r>
      <w:r>
        <w:rPr>
          <w:sz w:val="24"/>
          <w:szCs w:val="24"/>
        </w:rPr>
        <w:t xml:space="preserve"> that open automatically with a touch.</w:t>
      </w:r>
    </w:p>
    <w:p w14:paraId="45D48721" w14:textId="64DCF2C7" w:rsidR="00E75248" w:rsidRDefault="00E75248" w:rsidP="00E75248">
      <w:pPr>
        <w:pStyle w:val="ListParagraph"/>
        <w:numPr>
          <w:ilvl w:val="0"/>
          <w:numId w:val="6"/>
        </w:numPr>
        <w:rPr>
          <w:sz w:val="24"/>
          <w:szCs w:val="24"/>
        </w:rPr>
      </w:pPr>
      <w:r>
        <w:rPr>
          <w:sz w:val="24"/>
          <w:szCs w:val="24"/>
        </w:rPr>
        <w:t>Large eTrunk compartment under the hood with 12-cubic feet of storage.</w:t>
      </w:r>
    </w:p>
    <w:p w14:paraId="743BF673" w14:textId="2AE6416F" w:rsidR="00863CEC" w:rsidRDefault="00E75248" w:rsidP="00E75248">
      <w:pPr>
        <w:pStyle w:val="ListParagraph"/>
        <w:numPr>
          <w:ilvl w:val="0"/>
          <w:numId w:val="6"/>
        </w:numPr>
        <w:rPr>
          <w:sz w:val="24"/>
          <w:szCs w:val="24"/>
        </w:rPr>
      </w:pPr>
      <w:r>
        <w:rPr>
          <w:sz w:val="24"/>
          <w:szCs w:val="24"/>
        </w:rPr>
        <w:t>Dynamic 24-inch wheel designs.</w:t>
      </w:r>
    </w:p>
    <w:p w14:paraId="7F476A2D" w14:textId="2F12AF80" w:rsidR="00E75248" w:rsidRDefault="00E75248" w:rsidP="00E75248">
      <w:pPr>
        <w:rPr>
          <w:sz w:val="24"/>
          <w:szCs w:val="24"/>
        </w:rPr>
      </w:pPr>
      <w:r>
        <w:rPr>
          <w:sz w:val="24"/>
          <w:szCs w:val="24"/>
        </w:rPr>
        <w:t>The SUV’s interior is highlighted by a large LED display, but also includes Smart Controls like Universal Remote control for when pulling up to the garage. Its integrated infotainment experience is further personalized and enhanced with Google Assistant, Google Maps and Google Play.</w:t>
      </w:r>
    </w:p>
    <w:p w14:paraId="06DCC086" w14:textId="2FB71B18" w:rsidR="00E75248" w:rsidRDefault="00E75248" w:rsidP="00E75248">
      <w:pPr>
        <w:rPr>
          <w:sz w:val="24"/>
          <w:szCs w:val="24"/>
        </w:rPr>
      </w:pPr>
      <w:r>
        <w:rPr>
          <w:sz w:val="24"/>
          <w:szCs w:val="24"/>
        </w:rPr>
        <w:t>Escalade IQ boasts features like stowable tray tables, 12.6-inch-diagonal personal screens, a rear-command center screen</w:t>
      </w:r>
      <w:r w:rsidR="000D4718">
        <w:rPr>
          <w:sz w:val="24"/>
          <w:szCs w:val="24"/>
        </w:rPr>
        <w:t>, wireless phone-charging pads, USB-C and HDMI ports and massaging seats.</w:t>
      </w:r>
    </w:p>
    <w:p w14:paraId="2BFA19C7" w14:textId="2899A69A" w:rsidR="000D4718" w:rsidRDefault="000D4718" w:rsidP="00E75248">
      <w:pPr>
        <w:rPr>
          <w:sz w:val="24"/>
          <w:szCs w:val="24"/>
        </w:rPr>
      </w:pPr>
      <w:r>
        <w:rPr>
          <w:sz w:val="24"/>
          <w:szCs w:val="24"/>
        </w:rPr>
        <w:t>There seems to be no end to Escalade IQ’s amenities. Pricing begins at $130,000.</w:t>
      </w:r>
    </w:p>
    <w:p w14:paraId="1583263B" w14:textId="77777777" w:rsidR="00BB40B2" w:rsidRDefault="00BB40B2" w:rsidP="00E75248">
      <w:pPr>
        <w:rPr>
          <w:sz w:val="24"/>
          <w:szCs w:val="24"/>
        </w:rPr>
      </w:pPr>
    </w:p>
    <w:p w14:paraId="399365A1" w14:textId="39CDB4B2" w:rsidR="00BB40B2" w:rsidRDefault="00BB40B2" w:rsidP="00E75248">
      <w:pPr>
        <w:rPr>
          <w:sz w:val="24"/>
          <w:szCs w:val="24"/>
        </w:rPr>
      </w:pPr>
      <w:r>
        <w:rPr>
          <w:sz w:val="24"/>
          <w:szCs w:val="24"/>
        </w:rPr>
        <w:t>Cutline: IT’S ELECTRIC – The 2025 Cadillac Escalade IQ brings added luxury to the EV driving experience. Image: NewsPress USA.</w:t>
      </w:r>
    </w:p>
    <w:p w14:paraId="753E6F35" w14:textId="77777777" w:rsidR="000D4718" w:rsidRPr="00E75248" w:rsidRDefault="000D4718" w:rsidP="00E75248">
      <w:pPr>
        <w:rPr>
          <w:sz w:val="24"/>
          <w:szCs w:val="24"/>
        </w:rPr>
      </w:pPr>
    </w:p>
    <w:sectPr w:rsidR="000D4718" w:rsidRPr="00E752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8C1BD4"/>
    <w:multiLevelType w:val="hybridMultilevel"/>
    <w:tmpl w:val="B6DCCA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DCB7C18"/>
    <w:multiLevelType w:val="multilevel"/>
    <w:tmpl w:val="FA8082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0DD5458"/>
    <w:multiLevelType w:val="hybridMultilevel"/>
    <w:tmpl w:val="EFFE87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68288713">
    <w:abstractNumId w:val="2"/>
  </w:num>
  <w:num w:numId="2" w16cid:durableId="396560671">
    <w:abstractNumId w:val="1"/>
    <w:lvlOverride w:ilvl="0">
      <w:lvl w:ilvl="0">
        <w:numFmt w:val="bullet"/>
        <w:lvlText w:val=""/>
        <w:lvlJc w:val="left"/>
        <w:pPr>
          <w:tabs>
            <w:tab w:val="num" w:pos="720"/>
          </w:tabs>
          <w:ind w:left="720" w:hanging="360"/>
        </w:pPr>
        <w:rPr>
          <w:rFonts w:ascii="Wingdings" w:hAnsi="Wingdings" w:hint="default"/>
          <w:sz w:val="20"/>
        </w:rPr>
      </w:lvl>
    </w:lvlOverride>
  </w:num>
  <w:num w:numId="3" w16cid:durableId="387068154">
    <w:abstractNumId w:val="1"/>
    <w:lvlOverride w:ilvl="0">
      <w:lvl w:ilvl="0">
        <w:numFmt w:val="bullet"/>
        <w:lvlText w:val=""/>
        <w:lvlJc w:val="left"/>
        <w:pPr>
          <w:tabs>
            <w:tab w:val="num" w:pos="720"/>
          </w:tabs>
          <w:ind w:left="720" w:hanging="360"/>
        </w:pPr>
        <w:rPr>
          <w:rFonts w:ascii="Wingdings" w:hAnsi="Wingdings" w:hint="default"/>
          <w:sz w:val="20"/>
        </w:rPr>
      </w:lvl>
    </w:lvlOverride>
  </w:num>
  <w:num w:numId="4" w16cid:durableId="227233827">
    <w:abstractNumId w:val="1"/>
    <w:lvlOverride w:ilvl="0">
      <w:lvl w:ilvl="0">
        <w:numFmt w:val="bullet"/>
        <w:lvlText w:val=""/>
        <w:lvlJc w:val="left"/>
        <w:pPr>
          <w:tabs>
            <w:tab w:val="num" w:pos="720"/>
          </w:tabs>
          <w:ind w:left="720" w:hanging="360"/>
        </w:pPr>
        <w:rPr>
          <w:rFonts w:ascii="Wingdings" w:hAnsi="Wingdings" w:hint="default"/>
          <w:sz w:val="20"/>
        </w:rPr>
      </w:lvl>
    </w:lvlOverride>
  </w:num>
  <w:num w:numId="5" w16cid:durableId="581333287">
    <w:abstractNumId w:val="1"/>
    <w:lvlOverride w:ilvl="0">
      <w:lvl w:ilvl="0">
        <w:numFmt w:val="bullet"/>
        <w:lvlText w:val=""/>
        <w:lvlJc w:val="left"/>
        <w:pPr>
          <w:tabs>
            <w:tab w:val="num" w:pos="720"/>
          </w:tabs>
          <w:ind w:left="720" w:hanging="360"/>
        </w:pPr>
        <w:rPr>
          <w:rFonts w:ascii="Wingdings" w:hAnsi="Wingdings" w:hint="default"/>
          <w:sz w:val="20"/>
        </w:rPr>
      </w:lvl>
    </w:lvlOverride>
  </w:num>
  <w:num w:numId="6" w16cid:durableId="5170826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384E"/>
    <w:rsid w:val="00010B80"/>
    <w:rsid w:val="000D4718"/>
    <w:rsid w:val="00442BB3"/>
    <w:rsid w:val="007B6435"/>
    <w:rsid w:val="00863CEC"/>
    <w:rsid w:val="00BB40B2"/>
    <w:rsid w:val="00C1384E"/>
    <w:rsid w:val="00E75248"/>
    <w:rsid w:val="00F236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819DDF"/>
  <w15:chartTrackingRefBased/>
  <w15:docId w15:val="{1D1E7063-8A94-4F70-9DC6-A50096276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B643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3410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2</Pages>
  <Words>607</Words>
  <Characters>3465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Auto Club Enterprises</Company>
  <LinksUpToDate>false</LinksUpToDate>
  <CharactersWithSpaces>4064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Verdecchia.Frank</dc:creator>
  <cp:keywords/>
  <dc:description/>
  <cp:lastModifiedBy>Verdecchia.Frank</cp:lastModifiedBy>
  <cp:revision>4</cp:revision>
  <dcterms:created xsi:type="dcterms:W3CDTF">2023-08-10T19:03:00Z</dcterms:created>
  <dcterms:modified xsi:type="dcterms:W3CDTF">2023-09-18T19:44:00Z</dcterms:modified>
</cp:coreProperties>
</file>